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AB" w:rsidRDefault="009D4EFB">
      <w:pPr>
        <w:rPr>
          <w:b/>
          <w:sz w:val="28"/>
          <w:szCs w:val="28"/>
        </w:rPr>
      </w:pPr>
      <w:bookmarkStart w:id="0" w:name="_GoBack"/>
      <w:bookmarkEnd w:id="0"/>
      <w:r w:rsidRPr="009D4EFB">
        <w:rPr>
          <w:b/>
          <w:sz w:val="28"/>
          <w:szCs w:val="28"/>
        </w:rPr>
        <w:t xml:space="preserve">                             Oznámenie o uložení zásielky </w:t>
      </w: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sz w:val="24"/>
          <w:szCs w:val="24"/>
        </w:rPr>
        <w:t xml:space="preserve">Ohlasovňa pobytu obyvateľov Obce Košické Oľšany v zmysle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5 zákona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č. 253/1998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hlásení pobytu občanov Slovenskej republiky a Registri obyvateľov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Slovenskej republiky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 xml:space="preserve"> oznamuje </w:t>
      </w:r>
      <w:r>
        <w:rPr>
          <w:sz w:val="24"/>
          <w:szCs w:val="24"/>
        </w:rPr>
        <w:t xml:space="preserve"> uloženie listovej zásielky pre adresáta: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876405">
        <w:rPr>
          <w:sz w:val="24"/>
          <w:szCs w:val="24"/>
        </w:rPr>
        <w:t>Juraj Gábor</w:t>
      </w:r>
      <w:r>
        <w:rPr>
          <w:sz w:val="24"/>
          <w:szCs w:val="24"/>
        </w:rPr>
        <w:t xml:space="preserve">, bytom </w:t>
      </w:r>
      <w:r w:rsidR="002D3790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Košické Oľšany </w:t>
      </w:r>
      <w:r w:rsidR="00723FA9"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Zásielku si môžete vyzdvihnúť v kancelárií obecného úradu do </w:t>
      </w:r>
      <w:r w:rsidR="00876405">
        <w:rPr>
          <w:sz w:val="24"/>
          <w:szCs w:val="24"/>
        </w:rPr>
        <w:t>13.5.2021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Po tomto termíne bude zásielka vrátená odosielateľovi ako nedoručená</w:t>
      </w:r>
      <w:r w:rsidR="002D3790">
        <w:rPr>
          <w:sz w:val="24"/>
          <w:szCs w:val="24"/>
        </w:rPr>
        <w:t xml:space="preserve"> (neprevzatá v odberne lehote) </w:t>
      </w:r>
      <w:r>
        <w:rPr>
          <w:sz w:val="24"/>
          <w:szCs w:val="24"/>
        </w:rPr>
        <w:t xml:space="preserve">.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2D3790">
      <w:pPr>
        <w:rPr>
          <w:sz w:val="24"/>
          <w:szCs w:val="24"/>
        </w:rPr>
      </w:pPr>
      <w:r>
        <w:rPr>
          <w:sz w:val="24"/>
          <w:szCs w:val="24"/>
        </w:rPr>
        <w:t xml:space="preserve">vyvesené: </w:t>
      </w:r>
      <w:r w:rsidR="00876405">
        <w:rPr>
          <w:sz w:val="24"/>
          <w:szCs w:val="24"/>
        </w:rPr>
        <w:t>26</w:t>
      </w:r>
      <w:r w:rsidR="00010988">
        <w:rPr>
          <w:sz w:val="24"/>
          <w:szCs w:val="24"/>
        </w:rPr>
        <w:t>.4.2</w:t>
      </w:r>
      <w:r w:rsidR="0094524B">
        <w:rPr>
          <w:sz w:val="24"/>
          <w:szCs w:val="24"/>
        </w:rPr>
        <w:t>02</w:t>
      </w:r>
      <w:r w:rsidR="00C80D8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 w:rsidR="00010988" w:rsidRDefault="00010988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Katarína Sedláková </w:t>
      </w:r>
    </w:p>
    <w:p w:rsidR="009D4EFB" w:rsidRP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zamestnanec ohlasovne     </w:t>
      </w:r>
    </w:p>
    <w:sectPr w:rsidR="009D4EFB" w:rsidRPr="009D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FB"/>
    <w:rsid w:val="00010988"/>
    <w:rsid w:val="000872AB"/>
    <w:rsid w:val="00122420"/>
    <w:rsid w:val="0015607E"/>
    <w:rsid w:val="001C0C0E"/>
    <w:rsid w:val="001C7080"/>
    <w:rsid w:val="00277291"/>
    <w:rsid w:val="002D3790"/>
    <w:rsid w:val="00302DC3"/>
    <w:rsid w:val="005D222B"/>
    <w:rsid w:val="00723FA9"/>
    <w:rsid w:val="00876405"/>
    <w:rsid w:val="008A66A3"/>
    <w:rsid w:val="0094524B"/>
    <w:rsid w:val="009D4EFB"/>
    <w:rsid w:val="00A20559"/>
    <w:rsid w:val="00A27D13"/>
    <w:rsid w:val="00A31AC0"/>
    <w:rsid w:val="00B60E3B"/>
    <w:rsid w:val="00C80D8B"/>
    <w:rsid w:val="00CB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C6C892-B34D-4B39-AAE9-6070BFA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Katarína</dc:creator>
  <cp:keywords/>
  <dc:description/>
  <cp:lastModifiedBy>admin</cp:lastModifiedBy>
  <cp:revision>2</cp:revision>
  <cp:lastPrinted>2020-11-05T12:00:00Z</cp:lastPrinted>
  <dcterms:created xsi:type="dcterms:W3CDTF">2022-03-28T12:23:00Z</dcterms:created>
  <dcterms:modified xsi:type="dcterms:W3CDTF">2022-03-28T12:23:00Z</dcterms:modified>
</cp:coreProperties>
</file>