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719" w:rsidRPr="002A43FF" w:rsidRDefault="00D92719" w:rsidP="00D92719">
      <w:pPr>
        <w:widowControl/>
        <w:rPr>
          <w:rFonts w:ascii="Courier New" w:eastAsia="Times New Roman" w:hAnsi="Courier New" w:cs="CG Times (WN)"/>
          <w:kern w:val="0"/>
          <w:sz w:val="22"/>
          <w:szCs w:val="22"/>
          <w:lang w:eastAsia="ar-SA"/>
        </w:rPr>
      </w:pPr>
      <w:bookmarkStart w:id="0" w:name="_GoBack"/>
      <w:bookmarkEnd w:id="0"/>
    </w:p>
    <w:p w:rsidR="002A43FF" w:rsidRPr="002A43FF" w:rsidRDefault="002A43FF" w:rsidP="002A43FF">
      <w:pPr>
        <w:widowControl/>
        <w:suppressAutoHyphens w:val="0"/>
        <w:jc w:val="both"/>
        <w:rPr>
          <w:rFonts w:eastAsia="Times New Roman"/>
          <w:b/>
          <w:smallCaps/>
          <w:kern w:val="0"/>
          <w:sz w:val="18"/>
          <w:szCs w:val="22"/>
          <w:lang w:eastAsia="cs-CZ"/>
        </w:rPr>
      </w:pPr>
    </w:p>
    <w:p w:rsidR="00A319DC" w:rsidRDefault="00A319DC" w:rsidP="00B509B2">
      <w:pPr>
        <w:spacing w:line="360" w:lineRule="auto"/>
        <w:ind w:hanging="142"/>
        <w:rPr>
          <w:b/>
          <w:lang w:eastAsia="sk-SK"/>
        </w:rPr>
      </w:pPr>
      <w:r>
        <w:rPr>
          <w:b/>
          <w:lang w:eastAsia="sk-SK"/>
        </w:rPr>
        <w:t>Príloha č. 2</w:t>
      </w:r>
    </w:p>
    <w:p w:rsidR="00A319DC" w:rsidRPr="00586AE9" w:rsidRDefault="00A319DC" w:rsidP="00A319DC">
      <w:pPr>
        <w:spacing w:line="360" w:lineRule="auto"/>
        <w:jc w:val="center"/>
        <w:rPr>
          <w:b/>
          <w:sz w:val="28"/>
          <w:szCs w:val="28"/>
          <w:lang w:eastAsia="sk-SK"/>
        </w:rPr>
      </w:pPr>
      <w:r w:rsidRPr="00586AE9">
        <w:rPr>
          <w:b/>
          <w:sz w:val="28"/>
          <w:szCs w:val="28"/>
          <w:lang w:eastAsia="sk-SK"/>
        </w:rPr>
        <w:t>Návrh uchádzača na plnenie kritérií</w:t>
      </w:r>
    </w:p>
    <w:p w:rsidR="002A43FF" w:rsidRPr="002A43FF" w:rsidRDefault="002A43FF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p w:rsidR="002054A7" w:rsidRPr="002A43FF" w:rsidRDefault="002054A7" w:rsidP="002054A7">
      <w:pPr>
        <w:widowControl/>
        <w:suppressAutoHyphens w:val="0"/>
        <w:jc w:val="center"/>
        <w:rPr>
          <w:rFonts w:eastAsia="Times New Roman"/>
          <w:b/>
          <w:smallCaps/>
          <w:kern w:val="0"/>
          <w:sz w:val="22"/>
          <w:szCs w:val="22"/>
          <w:lang w:eastAsia="cs-CZ"/>
        </w:rPr>
      </w:pPr>
    </w:p>
    <w:tbl>
      <w:tblPr>
        <w:tblStyle w:val="Mriekatabuky"/>
        <w:tblW w:w="9640" w:type="dxa"/>
        <w:tblInd w:w="-176" w:type="dxa"/>
        <w:tblLook w:val="04A0" w:firstRow="1" w:lastRow="0" w:firstColumn="1" w:lastColumn="0" w:noHBand="0" w:noVBand="1"/>
      </w:tblPr>
      <w:tblGrid>
        <w:gridCol w:w="9640"/>
      </w:tblGrid>
      <w:tr w:rsidR="002054A7" w:rsidRPr="002A43FF" w:rsidTr="00586AE9">
        <w:tc>
          <w:tcPr>
            <w:tcW w:w="9640" w:type="dxa"/>
          </w:tcPr>
          <w:p w:rsidR="002054A7" w:rsidRDefault="002054A7" w:rsidP="00D92719">
            <w:pPr>
              <w:jc w:val="both"/>
            </w:pPr>
            <w:r w:rsidRPr="00E47A8F">
              <w:rPr>
                <w:rFonts w:eastAsia="Times New Roman"/>
                <w:kern w:val="0"/>
                <w:lang w:eastAsia="sk-SK"/>
              </w:rPr>
              <w:t xml:space="preserve">Verejný obstarávateľ: </w:t>
            </w:r>
            <w:r w:rsidR="00F918C7">
              <w:rPr>
                <w:rFonts w:eastAsia="Times New Roman"/>
                <w:kern w:val="0"/>
                <w:lang w:eastAsia="sk-SK"/>
              </w:rPr>
              <w:t xml:space="preserve">Obec </w:t>
            </w:r>
            <w:r w:rsidR="00616B75">
              <w:rPr>
                <w:sz w:val="24"/>
                <w:szCs w:val="24"/>
              </w:rPr>
              <w:t>Košické Oľšany, Obecný úrad, Košické Oľšany 118, 044 42 Rozhanovce</w:t>
            </w:r>
          </w:p>
          <w:p w:rsidR="00837542" w:rsidRPr="00E47A8F" w:rsidRDefault="00837542" w:rsidP="00D92719">
            <w:pPr>
              <w:jc w:val="both"/>
            </w:pPr>
          </w:p>
        </w:tc>
      </w:tr>
      <w:tr w:rsidR="002054A7" w:rsidRPr="002A43FF" w:rsidTr="00586AE9">
        <w:tc>
          <w:tcPr>
            <w:tcW w:w="9640" w:type="dxa"/>
          </w:tcPr>
          <w:p w:rsidR="002054A7" w:rsidRDefault="002054A7" w:rsidP="00837542">
            <w:pPr>
              <w:widowControl/>
              <w:suppressAutoHyphens w:val="0"/>
              <w:ind w:left="1730" w:hanging="1730"/>
              <w:rPr>
                <w:bCs/>
                <w:sz w:val="24"/>
                <w:szCs w:val="24"/>
              </w:rPr>
            </w:pPr>
            <w:r w:rsidRPr="00E47A8F">
              <w:rPr>
                <w:rFonts w:eastAsia="Times New Roman"/>
                <w:kern w:val="0"/>
                <w:lang w:eastAsia="sk-SK"/>
              </w:rPr>
              <w:t>Predmet zákazky</w:t>
            </w:r>
            <w:r w:rsidR="00675A98" w:rsidRPr="00E47A8F">
              <w:rPr>
                <w:rFonts w:eastAsia="Times New Roman"/>
                <w:kern w:val="0"/>
                <w:lang w:eastAsia="sk-SK"/>
              </w:rPr>
              <w:t xml:space="preserve">: </w:t>
            </w:r>
            <w:r w:rsidR="0043433B" w:rsidRPr="00C170E2">
              <w:rPr>
                <w:rFonts w:cs="Arial"/>
                <w:b/>
              </w:rPr>
              <w:t xml:space="preserve"> </w:t>
            </w:r>
            <w:r w:rsidR="00B04C87">
              <w:rPr>
                <w:color w:val="000000"/>
                <w:sz w:val="24"/>
                <w:szCs w:val="24"/>
              </w:rPr>
              <w:t xml:space="preserve"> </w:t>
            </w:r>
            <w:r w:rsidR="005B2A4A" w:rsidRPr="0001235F">
              <w:rPr>
                <w:color w:val="000000"/>
                <w:sz w:val="24"/>
                <w:szCs w:val="24"/>
              </w:rPr>
              <w:t>„</w:t>
            </w:r>
            <w:r w:rsidR="00616B75">
              <w:rPr>
                <w:rFonts w:eastAsiaTheme="minorHAnsi"/>
                <w:sz w:val="24"/>
                <w:szCs w:val="24"/>
              </w:rPr>
              <w:t>Rekonštrukcia miestnej komunikácie v obci Košické Oľšany</w:t>
            </w:r>
            <w:r w:rsidR="005B2A4A" w:rsidRPr="0001235F">
              <w:rPr>
                <w:bCs/>
                <w:sz w:val="24"/>
                <w:szCs w:val="24"/>
              </w:rPr>
              <w:t>“</w:t>
            </w:r>
          </w:p>
          <w:p w:rsidR="00B04C87" w:rsidRPr="00586AE9" w:rsidRDefault="00B04C87" w:rsidP="00837542">
            <w:pPr>
              <w:widowControl/>
              <w:suppressAutoHyphens w:val="0"/>
              <w:ind w:left="1730" w:hanging="1730"/>
              <w:rPr>
                <w:rFonts w:eastAsia="Times New Roman"/>
                <w:kern w:val="0"/>
                <w:lang w:eastAsia="sk-SK"/>
              </w:rPr>
            </w:pPr>
          </w:p>
        </w:tc>
      </w:tr>
      <w:tr w:rsidR="002054A7" w:rsidRPr="002A43FF" w:rsidTr="00586AE9">
        <w:tc>
          <w:tcPr>
            <w:tcW w:w="9640" w:type="dxa"/>
          </w:tcPr>
          <w:p w:rsidR="002054A7" w:rsidRPr="00E47A8F" w:rsidRDefault="002054A7" w:rsidP="00D92719">
            <w:pPr>
              <w:jc w:val="both"/>
            </w:pPr>
            <w:r w:rsidRPr="00E47A8F">
              <w:t>Identifikačné údaje uchádzača</w:t>
            </w:r>
            <w:r w:rsidR="00A319DC" w:rsidRPr="00E47A8F">
              <w:t>:</w:t>
            </w:r>
          </w:p>
          <w:p w:rsidR="002054A7" w:rsidRPr="00E47A8F" w:rsidRDefault="002054A7" w:rsidP="009D10DC">
            <w:pPr>
              <w:spacing w:line="276" w:lineRule="auto"/>
              <w:jc w:val="both"/>
            </w:pP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názov (obchodné meno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)</w:t>
            </w:r>
            <w:r w:rsidRPr="00E47A8F">
              <w:rPr>
                <w:rFonts w:ascii="Times New Roman" w:hAnsi="Times New Roman" w:cs="Times New Roman"/>
                <w:szCs w:val="24"/>
              </w:rPr>
              <w:t>: ..........................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>..................................................</w:t>
            </w:r>
            <w:r w:rsidRPr="00E47A8F">
              <w:rPr>
                <w:rFonts w:ascii="Times New Roman" w:hAnsi="Times New Roman" w:cs="Times New Roman"/>
                <w:szCs w:val="24"/>
              </w:rPr>
              <w:t>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adresa sídla alebo miesta podnikania uchádzača:</w:t>
            </w:r>
            <w:r w:rsidR="00126DAF" w:rsidRPr="00E47A8F">
              <w:rPr>
                <w:rFonts w:ascii="Times New Roman" w:hAnsi="Times New Roman" w:cs="Times New Roman"/>
                <w:szCs w:val="24"/>
              </w:rPr>
              <w:t xml:space="preserve"> ..........................................................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IČO: ..............................................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Tel. číslo: .......................................</w:t>
            </w:r>
          </w:p>
          <w:p w:rsidR="002054A7" w:rsidRPr="00E47A8F" w:rsidRDefault="002054A7" w:rsidP="009D10DC">
            <w:pPr>
              <w:pStyle w:val="Odsekzoznamu"/>
              <w:numPr>
                <w:ilvl w:val="0"/>
                <w:numId w:val="2"/>
              </w:numPr>
              <w:spacing w:line="276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E47A8F">
              <w:rPr>
                <w:rFonts w:ascii="Times New Roman" w:hAnsi="Times New Roman" w:cs="Times New Roman"/>
                <w:szCs w:val="24"/>
              </w:rPr>
              <w:t>Email: ............................................</w:t>
            </w:r>
          </w:p>
        </w:tc>
      </w:tr>
    </w:tbl>
    <w:p w:rsidR="00B509B2" w:rsidRDefault="00B509B2" w:rsidP="0095422E">
      <w:pPr>
        <w:pStyle w:val="Odsekzoznamu"/>
        <w:spacing w:line="288" w:lineRule="auto"/>
        <w:ind w:left="0" w:right="-426"/>
        <w:jc w:val="both"/>
        <w:rPr>
          <w:rFonts w:ascii="Times New Roman" w:hAnsi="Times New Roman"/>
          <w:b/>
        </w:rPr>
      </w:pPr>
    </w:p>
    <w:tbl>
      <w:tblPr>
        <w:tblW w:w="9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81"/>
        <w:gridCol w:w="5764"/>
      </w:tblGrid>
      <w:tr w:rsidR="00B509B2" w:rsidRPr="00B509B2" w:rsidTr="00586AE9">
        <w:trPr>
          <w:trHeight w:val="685"/>
          <w:jc w:val="center"/>
        </w:trPr>
        <w:tc>
          <w:tcPr>
            <w:tcW w:w="3781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  <w:r w:rsidRPr="00B509B2">
              <w:rPr>
                <w:b/>
                <w:sz w:val="22"/>
                <w:szCs w:val="22"/>
              </w:rPr>
              <w:t xml:space="preserve">Predmet zákazky: </w:t>
            </w:r>
          </w:p>
        </w:tc>
        <w:tc>
          <w:tcPr>
            <w:tcW w:w="5764" w:type="dxa"/>
            <w:vAlign w:val="center"/>
          </w:tcPr>
          <w:p w:rsidR="00B509B2" w:rsidRPr="00B509B2" w:rsidRDefault="0043433B" w:rsidP="008C22B1">
            <w:pPr>
              <w:spacing w:line="255" w:lineRule="atLeast"/>
              <w:jc w:val="center"/>
              <w:rPr>
                <w:b/>
              </w:rPr>
            </w:pPr>
            <w:r w:rsidRPr="00C170E2">
              <w:rPr>
                <w:rFonts w:cs="Arial"/>
                <w:b/>
              </w:rPr>
              <w:t xml:space="preserve"> </w:t>
            </w:r>
            <w:r w:rsidR="00277785" w:rsidRPr="0001235F">
              <w:rPr>
                <w:color w:val="000000"/>
              </w:rPr>
              <w:t>„</w:t>
            </w:r>
            <w:r w:rsidR="00616B75">
              <w:rPr>
                <w:rFonts w:eastAsiaTheme="minorHAnsi"/>
              </w:rPr>
              <w:t>Rekonštrukcia miestnej komunikácie v obci Košické Oľšany</w:t>
            </w:r>
            <w:r w:rsidR="00277785" w:rsidRPr="0001235F">
              <w:rPr>
                <w:bCs/>
              </w:rPr>
              <w:t>“</w:t>
            </w:r>
          </w:p>
        </w:tc>
      </w:tr>
      <w:tr w:rsidR="00B509B2" w:rsidRPr="00B509B2" w:rsidTr="00586AE9">
        <w:trPr>
          <w:trHeight w:val="1915"/>
          <w:jc w:val="center"/>
        </w:trPr>
        <w:tc>
          <w:tcPr>
            <w:tcW w:w="3781" w:type="dxa"/>
            <w:vAlign w:val="center"/>
          </w:tcPr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>Celková cena predmetu zákazky v €</w:t>
            </w:r>
            <w:r>
              <w:rPr>
                <w:b/>
                <w:bCs/>
                <w:sz w:val="22"/>
                <w:szCs w:val="22"/>
              </w:rPr>
              <w:t>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B509B2" w:rsidP="00EA79B7">
            <w:pPr>
              <w:rPr>
                <w:b/>
                <w:bCs/>
              </w:rPr>
            </w:pPr>
            <w:r w:rsidRPr="00B509B2">
              <w:rPr>
                <w:b/>
                <w:bCs/>
                <w:sz w:val="22"/>
                <w:szCs w:val="22"/>
              </w:rPr>
              <w:t xml:space="preserve">Cena bez DPH: 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Default="00586AE9" w:rsidP="00EA79B7">
            <w:pPr>
              <w:rPr>
                <w:b/>
                <w:bCs/>
              </w:rPr>
            </w:pPr>
            <w:r>
              <w:rPr>
                <w:b/>
                <w:bCs/>
                <w:sz w:val="22"/>
                <w:szCs w:val="22"/>
              </w:rPr>
              <w:t xml:space="preserve">DPH </w:t>
            </w:r>
            <w:r w:rsidR="00B509B2" w:rsidRPr="00B509B2">
              <w:rPr>
                <w:b/>
                <w:bCs/>
                <w:sz w:val="22"/>
                <w:szCs w:val="22"/>
              </w:rPr>
              <w:t>20 %:</w:t>
            </w:r>
          </w:p>
          <w:p w:rsidR="00B509B2" w:rsidRPr="00B509B2" w:rsidRDefault="00B509B2" w:rsidP="00EA79B7">
            <w:pPr>
              <w:rPr>
                <w:b/>
                <w:bCs/>
              </w:rPr>
            </w:pPr>
          </w:p>
          <w:p w:rsidR="00B509B2" w:rsidRPr="00B509B2" w:rsidRDefault="00B509B2" w:rsidP="00EA79B7">
            <w:pPr>
              <w:rPr>
                <w:b/>
                <w:i/>
              </w:rPr>
            </w:pPr>
            <w:r w:rsidRPr="00B509B2">
              <w:rPr>
                <w:b/>
                <w:bCs/>
                <w:sz w:val="22"/>
                <w:szCs w:val="22"/>
              </w:rPr>
              <w:t>Cena s</w:t>
            </w:r>
            <w:r>
              <w:rPr>
                <w:b/>
                <w:bCs/>
                <w:sz w:val="22"/>
                <w:szCs w:val="22"/>
              </w:rPr>
              <w:t> </w:t>
            </w:r>
            <w:r w:rsidRPr="00B509B2">
              <w:rPr>
                <w:b/>
                <w:bCs/>
                <w:sz w:val="22"/>
                <w:szCs w:val="22"/>
              </w:rPr>
              <w:t>DPH</w:t>
            </w:r>
            <w:r>
              <w:rPr>
                <w:b/>
                <w:bCs/>
                <w:sz w:val="22"/>
                <w:szCs w:val="22"/>
              </w:rPr>
              <w:t>*</w:t>
            </w:r>
            <w:r w:rsidRPr="00B509B2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5764" w:type="dxa"/>
            <w:vAlign w:val="center"/>
          </w:tcPr>
          <w:p w:rsidR="00B509B2" w:rsidRPr="00B509B2" w:rsidRDefault="00B509B2" w:rsidP="00EA79B7">
            <w:pPr>
              <w:rPr>
                <w:b/>
              </w:rPr>
            </w:pPr>
          </w:p>
        </w:tc>
      </w:tr>
    </w:tbl>
    <w:p w:rsidR="00B9086A" w:rsidRPr="0020320F" w:rsidRDefault="0020320F" w:rsidP="00B509B2">
      <w:pPr>
        <w:widowControl/>
        <w:suppressAutoHyphens w:val="0"/>
        <w:ind w:hanging="142"/>
        <w:rPr>
          <w:rFonts w:eastAsia="Times New Roman"/>
          <w:kern w:val="0"/>
          <w:sz w:val="20"/>
          <w:szCs w:val="20"/>
          <w:lang w:eastAsia="sk-SK"/>
        </w:rPr>
      </w:pPr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* pre </w:t>
      </w:r>
      <w:proofErr w:type="spellStart"/>
      <w:r w:rsidRPr="0020320F">
        <w:rPr>
          <w:rFonts w:eastAsia="Times New Roman"/>
          <w:kern w:val="0"/>
          <w:sz w:val="20"/>
          <w:szCs w:val="20"/>
          <w:lang w:eastAsia="sk-SK"/>
        </w:rPr>
        <w:t>neplatcu</w:t>
      </w:r>
      <w:proofErr w:type="spellEnd"/>
      <w:r w:rsidRPr="0020320F">
        <w:rPr>
          <w:rFonts w:eastAsia="Times New Roman"/>
          <w:kern w:val="0"/>
          <w:sz w:val="20"/>
          <w:szCs w:val="20"/>
          <w:lang w:eastAsia="sk-SK"/>
        </w:rPr>
        <w:t xml:space="preserve"> DPH je to konečná cena</w:t>
      </w:r>
    </w:p>
    <w:p w:rsidR="009D10DC" w:rsidRDefault="009D10DC" w:rsidP="00B509B2">
      <w:pPr>
        <w:ind w:hanging="142"/>
        <w:jc w:val="both"/>
        <w:rPr>
          <w:sz w:val="22"/>
          <w:szCs w:val="22"/>
        </w:rPr>
      </w:pPr>
    </w:p>
    <w:p w:rsidR="00B509B2" w:rsidRDefault="00B509B2" w:rsidP="00B509B2">
      <w:pPr>
        <w:ind w:hanging="142"/>
        <w:jc w:val="both"/>
        <w:rPr>
          <w:sz w:val="22"/>
          <w:szCs w:val="22"/>
        </w:rPr>
      </w:pPr>
    </w:p>
    <w:p w:rsidR="003C0B7E" w:rsidRPr="00A319DC" w:rsidRDefault="00A319DC" w:rsidP="00B509B2">
      <w:pPr>
        <w:ind w:left="-142" w:right="-567"/>
        <w:jc w:val="both"/>
      </w:pPr>
      <w:r w:rsidRPr="00A319DC">
        <w:t xml:space="preserve">Celková cena predmetu zákazky obsahuje všetky náklady uchádzača, ktoré vznikajú v súvislosti so </w:t>
      </w:r>
      <w:r w:rsidR="002A43FF" w:rsidRPr="00A319DC">
        <w:t>zabezpečením predmetu zákazky.</w:t>
      </w:r>
    </w:p>
    <w:p w:rsidR="002A43FF" w:rsidRPr="002A43FF" w:rsidRDefault="002A43F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Som*/Nie som* platcom DPH.</w:t>
      </w:r>
    </w:p>
    <w:p w:rsidR="0020320F" w:rsidRPr="002A43FF" w:rsidRDefault="0020320F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</w:p>
    <w:p w:rsidR="002054A7" w:rsidRPr="002A43FF" w:rsidRDefault="002054A7" w:rsidP="00B509B2">
      <w:pPr>
        <w:widowControl/>
        <w:suppressAutoHyphens w:val="0"/>
        <w:ind w:hanging="142"/>
        <w:rPr>
          <w:rFonts w:eastAsia="Times New Roman"/>
          <w:b/>
          <w:kern w:val="0"/>
          <w:sz w:val="22"/>
          <w:szCs w:val="22"/>
          <w:lang w:eastAsia="sk-SK"/>
        </w:rPr>
      </w:pPr>
      <w:r w:rsidRPr="002A43FF">
        <w:rPr>
          <w:rFonts w:eastAsia="Times New Roman"/>
          <w:b/>
          <w:kern w:val="0"/>
          <w:sz w:val="22"/>
          <w:szCs w:val="22"/>
          <w:lang w:eastAsia="sk-SK"/>
        </w:rPr>
        <w:t>(*Nehodiace sa prečiarknuť!)</w:t>
      </w:r>
    </w:p>
    <w:p w:rsid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A55BB3" w:rsidRDefault="00A55BB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7403" w:rsidRDefault="00207403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E47A8F" w:rsidRPr="002A43FF" w:rsidRDefault="00E47A8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A43FF" w:rsidRPr="002A43FF" w:rsidRDefault="002A43FF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</w:p>
    <w:p w:rsidR="002054A7" w:rsidRPr="002A43FF" w:rsidRDefault="002054A7" w:rsidP="002054A7">
      <w:pPr>
        <w:widowControl/>
        <w:suppressAutoHyphens w:val="0"/>
        <w:rPr>
          <w:rFonts w:eastAsia="Times New Roman"/>
          <w:kern w:val="0"/>
          <w:sz w:val="22"/>
          <w:szCs w:val="22"/>
          <w:lang w:eastAsia="sk-SK"/>
        </w:rPr>
      </w:pPr>
      <w:r w:rsidRPr="002A43FF">
        <w:rPr>
          <w:rFonts w:eastAsia="Times New Roman"/>
          <w:kern w:val="0"/>
          <w:sz w:val="22"/>
          <w:szCs w:val="22"/>
          <w:lang w:eastAsia="sk-SK"/>
        </w:rPr>
        <w:t>V .............................................. dňa: .........................</w:t>
      </w:r>
    </w:p>
    <w:p w:rsidR="002054A7" w:rsidRPr="002A43FF" w:rsidRDefault="002054A7" w:rsidP="008B19CD">
      <w:pPr>
        <w:rPr>
          <w:sz w:val="22"/>
          <w:szCs w:val="22"/>
        </w:rPr>
      </w:pPr>
    </w:p>
    <w:p w:rsidR="00B509B2" w:rsidRPr="002A43FF" w:rsidRDefault="00B509B2" w:rsidP="008B19CD">
      <w:pPr>
        <w:rPr>
          <w:sz w:val="22"/>
          <w:szCs w:val="22"/>
        </w:rPr>
      </w:pPr>
    </w:p>
    <w:p w:rsidR="002054A7" w:rsidRPr="002A43FF" w:rsidRDefault="002054A7" w:rsidP="008B19CD">
      <w:pPr>
        <w:rPr>
          <w:sz w:val="22"/>
          <w:szCs w:val="22"/>
        </w:rPr>
      </w:pPr>
    </w:p>
    <w:p w:rsidR="002054A7" w:rsidRPr="002A43FF" w:rsidRDefault="002054A7" w:rsidP="002054A7">
      <w:pPr>
        <w:jc w:val="right"/>
        <w:rPr>
          <w:sz w:val="22"/>
          <w:szCs w:val="22"/>
        </w:rPr>
      </w:pPr>
      <w:r w:rsidRPr="002A43FF">
        <w:rPr>
          <w:sz w:val="22"/>
          <w:szCs w:val="22"/>
        </w:rPr>
        <w:t>......</w:t>
      </w:r>
      <w:r w:rsidR="00B509B2">
        <w:rPr>
          <w:sz w:val="22"/>
          <w:szCs w:val="22"/>
        </w:rPr>
        <w:t>..</w:t>
      </w:r>
      <w:r w:rsidRPr="002A43FF">
        <w:rPr>
          <w:sz w:val="22"/>
          <w:szCs w:val="22"/>
        </w:rPr>
        <w:t>............................</w:t>
      </w:r>
      <w:r w:rsidR="00A55BB3">
        <w:rPr>
          <w:sz w:val="22"/>
          <w:szCs w:val="22"/>
        </w:rPr>
        <w:t>....</w:t>
      </w:r>
      <w:r w:rsidRPr="002A43FF">
        <w:rPr>
          <w:sz w:val="22"/>
          <w:szCs w:val="22"/>
        </w:rPr>
        <w:t>.......................</w:t>
      </w:r>
    </w:p>
    <w:p w:rsidR="00B509B2" w:rsidRDefault="007C6426" w:rsidP="00A55BB3">
      <w:pPr>
        <w:ind w:left="5664"/>
        <w:jc w:val="center"/>
        <w:rPr>
          <w:sz w:val="20"/>
          <w:szCs w:val="20"/>
        </w:rPr>
      </w:pPr>
      <w:r w:rsidRPr="00B509B2">
        <w:rPr>
          <w:sz w:val="20"/>
          <w:szCs w:val="20"/>
        </w:rPr>
        <w:t>o</w:t>
      </w:r>
      <w:r w:rsidR="002054A7" w:rsidRPr="00B509B2">
        <w:rPr>
          <w:sz w:val="20"/>
          <w:szCs w:val="20"/>
        </w:rPr>
        <w:t>dtlačok p</w:t>
      </w:r>
      <w:r w:rsidR="00126DAF" w:rsidRPr="00B509B2">
        <w:rPr>
          <w:sz w:val="20"/>
          <w:szCs w:val="20"/>
        </w:rPr>
        <w:t xml:space="preserve">ečiatky a podpis  štatutárneho </w:t>
      </w:r>
    </w:p>
    <w:p w:rsidR="00B509B2" w:rsidRDefault="00B509B2" w:rsidP="00A55BB3">
      <w:pPr>
        <w:ind w:left="5664"/>
        <w:jc w:val="center"/>
        <w:rPr>
          <w:sz w:val="20"/>
          <w:szCs w:val="20"/>
        </w:rPr>
      </w:pPr>
    </w:p>
    <w:p w:rsidR="00B509B2" w:rsidRPr="00B509B2" w:rsidRDefault="00B509B2" w:rsidP="00A55BB3">
      <w:pPr>
        <w:ind w:left="5664"/>
        <w:jc w:val="center"/>
        <w:rPr>
          <w:sz w:val="20"/>
          <w:szCs w:val="20"/>
        </w:rPr>
      </w:pPr>
    </w:p>
    <w:p w:rsidR="002054A7" w:rsidRPr="00A319DC" w:rsidRDefault="002054A7" w:rsidP="00B509B2">
      <w:pPr>
        <w:ind w:left="5664"/>
        <w:rPr>
          <w:sz w:val="20"/>
          <w:szCs w:val="20"/>
        </w:rPr>
      </w:pPr>
    </w:p>
    <w:sectPr w:rsidR="002054A7" w:rsidRPr="00A319DC" w:rsidSect="00620872">
      <w:headerReference w:type="default" r:id="rId8"/>
      <w:pgSz w:w="11906" w:h="16838"/>
      <w:pgMar w:top="543" w:right="1417" w:bottom="426" w:left="1417" w:header="426" w:footer="14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5D05" w:rsidRDefault="000B5D05" w:rsidP="00D92719">
      <w:r>
        <w:separator/>
      </w:r>
    </w:p>
  </w:endnote>
  <w:endnote w:type="continuationSeparator" w:id="0">
    <w:p w:rsidR="000B5D05" w:rsidRDefault="000B5D05" w:rsidP="00D92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T* Times New Roman">
    <w:altName w:val="Courier New"/>
    <w:charset w:val="00"/>
    <w:family w:val="roman"/>
    <w:pitch w:val="variable"/>
  </w:font>
  <w:font w:name="CG Times (WN)">
    <w:altName w:val="Times New Roman"/>
    <w:charset w:val="00"/>
    <w:family w:val="roman"/>
    <w:pitch w:val="variable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Helvetica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5D05" w:rsidRDefault="000B5D05" w:rsidP="00D92719">
      <w:r>
        <w:separator/>
      </w:r>
    </w:p>
  </w:footnote>
  <w:footnote w:type="continuationSeparator" w:id="0">
    <w:p w:rsidR="000B5D05" w:rsidRDefault="000B5D05" w:rsidP="00D927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16B75" w:rsidRPr="001C7195" w:rsidRDefault="00616B75" w:rsidP="00616B75">
    <w:pPr>
      <w:pStyle w:val="Normlnywebov"/>
      <w:shd w:val="clear" w:color="auto" w:fill="FFFFFF"/>
      <w:spacing w:before="0" w:beforeAutospacing="0" w:after="150" w:afterAutospacing="0"/>
      <w:jc w:val="center"/>
      <w:rPr>
        <w:rFonts w:ascii="Helvetica" w:hAnsi="Helvetica"/>
        <w:b/>
        <w:color w:val="444444"/>
        <w:sz w:val="21"/>
        <w:szCs w:val="21"/>
      </w:rPr>
    </w:pPr>
    <w:r>
      <w:rPr>
        <w:b/>
        <w:noProof/>
      </w:rPr>
      <w:drawing>
        <wp:inline distT="0" distB="0" distL="0" distR="0">
          <wp:extent cx="418272" cy="420715"/>
          <wp:effectExtent l="19050" t="0" r="828" b="0"/>
          <wp:docPr id="3" name="Obrázok 1" descr="C:\Documents and Settings\jardo\Desktop\111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ocuments and Settings\jardo\Desktop\1111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0676" cy="42313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</w:rPr>
      <w:t>OBEC KOŠICÉ OĽŠANY, Obecný úrad, Košické Oľšany 118, 044 42 Rozhanovce</w:t>
    </w:r>
  </w:p>
  <w:p w:rsidR="002A43FF" w:rsidRPr="0043433B" w:rsidRDefault="002A43FF" w:rsidP="0043433B">
    <w:pPr>
      <w:pStyle w:val="Hlavika"/>
      <w:rPr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2F65141"/>
    <w:multiLevelType w:val="hybridMultilevel"/>
    <w:tmpl w:val="653E5B2C"/>
    <w:lvl w:ilvl="0" w:tplc="08F6204C">
      <w:start w:val="10"/>
      <w:numFmt w:val="bullet"/>
      <w:lvlText w:val="-"/>
      <w:lvlJc w:val="left"/>
      <w:pPr>
        <w:ind w:left="720" w:hanging="360"/>
      </w:pPr>
      <w:rPr>
        <w:rFonts w:ascii="Times New Roman" w:eastAsia="Arial Unicode MS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5A1744"/>
    <w:multiLevelType w:val="hybridMultilevel"/>
    <w:tmpl w:val="520ADC30"/>
    <w:lvl w:ilvl="0" w:tplc="64720580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94E9F"/>
    <w:rsid w:val="000251DA"/>
    <w:rsid w:val="00025343"/>
    <w:rsid w:val="000429CE"/>
    <w:rsid w:val="000B5D05"/>
    <w:rsid w:val="000E08A6"/>
    <w:rsid w:val="000E40F3"/>
    <w:rsid w:val="001145F4"/>
    <w:rsid w:val="00126DAF"/>
    <w:rsid w:val="00152E47"/>
    <w:rsid w:val="00156730"/>
    <w:rsid w:val="00164A18"/>
    <w:rsid w:val="00170B41"/>
    <w:rsid w:val="00177928"/>
    <w:rsid w:val="00194E9F"/>
    <w:rsid w:val="001B07A2"/>
    <w:rsid w:val="001B12BF"/>
    <w:rsid w:val="001F15E7"/>
    <w:rsid w:val="0020320F"/>
    <w:rsid w:val="002054A7"/>
    <w:rsid w:val="00207403"/>
    <w:rsid w:val="00224747"/>
    <w:rsid w:val="00277785"/>
    <w:rsid w:val="00284CF5"/>
    <w:rsid w:val="002A3538"/>
    <w:rsid w:val="002A43FF"/>
    <w:rsid w:val="002C3DDF"/>
    <w:rsid w:val="002D0930"/>
    <w:rsid w:val="00315C2D"/>
    <w:rsid w:val="003328DF"/>
    <w:rsid w:val="0035257F"/>
    <w:rsid w:val="003F579E"/>
    <w:rsid w:val="004318D6"/>
    <w:rsid w:val="0043216E"/>
    <w:rsid w:val="0043433B"/>
    <w:rsid w:val="004943B3"/>
    <w:rsid w:val="004C1703"/>
    <w:rsid w:val="004F08A6"/>
    <w:rsid w:val="004F7B65"/>
    <w:rsid w:val="005619F5"/>
    <w:rsid w:val="00586AE9"/>
    <w:rsid w:val="005B2A4A"/>
    <w:rsid w:val="00601CFF"/>
    <w:rsid w:val="00610C61"/>
    <w:rsid w:val="00616B75"/>
    <w:rsid w:val="00620872"/>
    <w:rsid w:val="0063762A"/>
    <w:rsid w:val="00645154"/>
    <w:rsid w:val="0066390B"/>
    <w:rsid w:val="00675A98"/>
    <w:rsid w:val="00711AFF"/>
    <w:rsid w:val="00723788"/>
    <w:rsid w:val="00761C56"/>
    <w:rsid w:val="007A5A5A"/>
    <w:rsid w:val="007C6426"/>
    <w:rsid w:val="007F1351"/>
    <w:rsid w:val="00837542"/>
    <w:rsid w:val="00851FE9"/>
    <w:rsid w:val="0086408D"/>
    <w:rsid w:val="008852C0"/>
    <w:rsid w:val="00896FD2"/>
    <w:rsid w:val="008B19CD"/>
    <w:rsid w:val="008B6474"/>
    <w:rsid w:val="008C22B1"/>
    <w:rsid w:val="00906BC5"/>
    <w:rsid w:val="009175AE"/>
    <w:rsid w:val="0093671B"/>
    <w:rsid w:val="0094093A"/>
    <w:rsid w:val="0095422E"/>
    <w:rsid w:val="009D10DC"/>
    <w:rsid w:val="00A15FA2"/>
    <w:rsid w:val="00A1662D"/>
    <w:rsid w:val="00A2530A"/>
    <w:rsid w:val="00A319DC"/>
    <w:rsid w:val="00A55BB3"/>
    <w:rsid w:val="00A82424"/>
    <w:rsid w:val="00A91D36"/>
    <w:rsid w:val="00A94380"/>
    <w:rsid w:val="00AF0726"/>
    <w:rsid w:val="00AF26F5"/>
    <w:rsid w:val="00B01A8F"/>
    <w:rsid w:val="00B04C87"/>
    <w:rsid w:val="00B42463"/>
    <w:rsid w:val="00B509B2"/>
    <w:rsid w:val="00B559E9"/>
    <w:rsid w:val="00B9086A"/>
    <w:rsid w:val="00BD4556"/>
    <w:rsid w:val="00BE4F33"/>
    <w:rsid w:val="00C44FAA"/>
    <w:rsid w:val="00C47A77"/>
    <w:rsid w:val="00C967C0"/>
    <w:rsid w:val="00CA1513"/>
    <w:rsid w:val="00CB2972"/>
    <w:rsid w:val="00CC55EB"/>
    <w:rsid w:val="00CD7058"/>
    <w:rsid w:val="00D204B9"/>
    <w:rsid w:val="00D30905"/>
    <w:rsid w:val="00D423D2"/>
    <w:rsid w:val="00D82B52"/>
    <w:rsid w:val="00D92719"/>
    <w:rsid w:val="00DE0001"/>
    <w:rsid w:val="00DE78D5"/>
    <w:rsid w:val="00DF3314"/>
    <w:rsid w:val="00E33D39"/>
    <w:rsid w:val="00E47A8F"/>
    <w:rsid w:val="00E76063"/>
    <w:rsid w:val="00E77501"/>
    <w:rsid w:val="00EB0E2D"/>
    <w:rsid w:val="00F82B03"/>
    <w:rsid w:val="00F918C7"/>
    <w:rsid w:val="00FF00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E14D9AF5-BDCA-469F-B244-A473DFBCD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92719"/>
    <w:pPr>
      <w:widowControl w:val="0"/>
      <w:suppressAutoHyphens/>
      <w:spacing w:after="0" w:line="240" w:lineRule="auto"/>
    </w:pPr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Nadpis2">
    <w:name w:val="heading 2"/>
    <w:basedOn w:val="Normlny"/>
    <w:link w:val="Nadpis2Char"/>
    <w:uiPriority w:val="9"/>
    <w:qFormat/>
    <w:rsid w:val="00D92719"/>
    <w:pPr>
      <w:widowControl/>
      <w:suppressAutoHyphens w:val="0"/>
      <w:spacing w:before="100" w:beforeAutospacing="1" w:after="100" w:afterAutospacing="1"/>
      <w:outlineLvl w:val="1"/>
    </w:pPr>
    <w:rPr>
      <w:rFonts w:eastAsia="Times New Roman"/>
      <w:b/>
      <w:bCs/>
      <w:kern w:val="0"/>
      <w:sz w:val="36"/>
      <w:szCs w:val="36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4515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semiHidden/>
    <w:unhideWhenUsed/>
    <w:rsid w:val="00D92719"/>
    <w:pPr>
      <w:spacing w:after="120"/>
    </w:pPr>
    <w:rPr>
      <w:sz w:val="20"/>
      <w:szCs w:val="20"/>
    </w:rPr>
  </w:style>
  <w:style w:type="character" w:customStyle="1" w:styleId="ZkladntextChar">
    <w:name w:val="Základný text Char"/>
    <w:basedOn w:val="Predvolenpsmoodseku"/>
    <w:link w:val="Zkladntext"/>
    <w:semiHidden/>
    <w:rsid w:val="00D92719"/>
    <w:rPr>
      <w:rFonts w:ascii="Times New Roman" w:eastAsia="Arial Unicode MS" w:hAnsi="Times New Roman" w:cs="Times New Roman"/>
      <w:kern w:val="2"/>
      <w:sz w:val="20"/>
      <w:szCs w:val="20"/>
    </w:rPr>
  </w:style>
  <w:style w:type="paragraph" w:styleId="Odsekzoznamu">
    <w:name w:val="List Paragraph"/>
    <w:basedOn w:val="Normlny"/>
    <w:link w:val="OdsekzoznamuChar"/>
    <w:uiPriority w:val="34"/>
    <w:qFormat/>
    <w:rsid w:val="00D92719"/>
    <w:pPr>
      <w:widowControl/>
      <w:ind w:left="720"/>
      <w:contextualSpacing/>
    </w:pPr>
    <w:rPr>
      <w:rFonts w:ascii="AT* Times New Roman" w:eastAsia="Times New Roman" w:hAnsi="AT* Times New Roman" w:cs="CG Times (WN)"/>
      <w:kern w:val="0"/>
      <w:szCs w:val="20"/>
      <w:lang w:eastAsia="ar-SA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paragraph" w:styleId="Pta">
    <w:name w:val="footer"/>
    <w:basedOn w:val="Normlny"/>
    <w:link w:val="PtaChar"/>
    <w:uiPriority w:val="99"/>
    <w:unhideWhenUsed/>
    <w:rsid w:val="00D92719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D92719"/>
    <w:rPr>
      <w:rFonts w:ascii="Times New Roman" w:eastAsia="Arial Unicode MS" w:hAnsi="Times New Roman" w:cs="Times New Roman"/>
      <w:kern w:val="2"/>
      <w:sz w:val="24"/>
      <w:szCs w:val="24"/>
    </w:rPr>
  </w:style>
  <w:style w:type="character" w:customStyle="1" w:styleId="Nadpis2Char">
    <w:name w:val="Nadpis 2 Char"/>
    <w:basedOn w:val="Predvolenpsmoodseku"/>
    <w:link w:val="Nadpis2"/>
    <w:uiPriority w:val="9"/>
    <w:rsid w:val="00D92719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table" w:styleId="Mriekatabuky">
    <w:name w:val="Table Grid"/>
    <w:basedOn w:val="Normlnatabuka"/>
    <w:uiPriority w:val="59"/>
    <w:rsid w:val="0020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dsekzoznamuChar">
    <w:name w:val="Odsek zoznamu Char"/>
    <w:basedOn w:val="Predvolenpsmoodseku"/>
    <w:link w:val="Odsekzoznamu"/>
    <w:uiPriority w:val="34"/>
    <w:rsid w:val="009D10DC"/>
    <w:rPr>
      <w:rFonts w:ascii="AT* Times New Roman" w:eastAsia="Times New Roman" w:hAnsi="AT* Times New Roman" w:cs="CG Times (WN)"/>
      <w:sz w:val="24"/>
      <w:szCs w:val="20"/>
      <w:lang w:eastAsia="ar-SA"/>
    </w:rPr>
  </w:style>
  <w:style w:type="character" w:styleId="Hypertextovprepojenie">
    <w:name w:val="Hyperlink"/>
    <w:basedOn w:val="Predvolenpsmoodseku"/>
    <w:uiPriority w:val="99"/>
    <w:unhideWhenUsed/>
    <w:rsid w:val="00B559E9"/>
    <w:rPr>
      <w:color w:val="0000FF" w:themeColor="hyperlink"/>
      <w:u w:val="single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45154"/>
    <w:rPr>
      <w:rFonts w:asciiTheme="majorHAnsi" w:eastAsiaTheme="majorEastAsia" w:hAnsiTheme="majorHAnsi" w:cstheme="majorBidi"/>
      <w:color w:val="243F60" w:themeColor="accent1" w:themeShade="7F"/>
      <w:kern w:val="2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586AE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586AE9"/>
    <w:rPr>
      <w:rFonts w:ascii="Tahoma" w:eastAsia="Arial Unicode MS" w:hAnsi="Tahoma" w:cs="Tahoma"/>
      <w:kern w:val="2"/>
      <w:sz w:val="16"/>
      <w:szCs w:val="16"/>
    </w:rPr>
  </w:style>
  <w:style w:type="paragraph" w:customStyle="1" w:styleId="Default">
    <w:name w:val="Default"/>
    <w:rsid w:val="00586AE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sk-SK"/>
    </w:rPr>
  </w:style>
  <w:style w:type="paragraph" w:styleId="Normlnywebov">
    <w:name w:val="Normal (Web)"/>
    <w:basedOn w:val="Normlny"/>
    <w:uiPriority w:val="99"/>
    <w:semiHidden/>
    <w:unhideWhenUsed/>
    <w:rsid w:val="00F918C7"/>
    <w:pPr>
      <w:widowControl/>
      <w:suppressAutoHyphens w:val="0"/>
      <w:spacing w:before="100" w:beforeAutospacing="1" w:after="100" w:afterAutospacing="1"/>
    </w:pPr>
    <w:rPr>
      <w:rFonts w:eastAsia="Times New Roman"/>
      <w:kern w:val="0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540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2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15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0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87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7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79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24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8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84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62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2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311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2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2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3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2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9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7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0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30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4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0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80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5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19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6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71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06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7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0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5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2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13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2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7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2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92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0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06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2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4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7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7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02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95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163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5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469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203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865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08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65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22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391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11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13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65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10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17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3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926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743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6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12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9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619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43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7040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793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90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35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700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99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211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958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88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1724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15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11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17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059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73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2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74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1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378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536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51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70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0210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067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130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09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791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00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175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61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14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11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7E9EDF-A183-4CF6-9612-8AD0485DAF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Lukáčeková Viktória, Ing.</dc:creator>
  <cp:keywords/>
  <dc:description/>
  <cp:lastModifiedBy>SEDLÁKOVÁ Katarína</cp:lastModifiedBy>
  <cp:revision>2</cp:revision>
  <dcterms:created xsi:type="dcterms:W3CDTF">2019-12-18T07:57:00Z</dcterms:created>
  <dcterms:modified xsi:type="dcterms:W3CDTF">2019-12-18T07:57:00Z</dcterms:modified>
</cp:coreProperties>
</file>